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72AB0">
      <w:pPr>
        <w:pStyle w:val="12"/>
      </w:pPr>
    </w:p>
    <w:p w14:paraId="73BF99FE">
      <w:pPr>
        <w:pStyle w:val="12"/>
      </w:pPr>
    </w:p>
    <w:p w14:paraId="158D7AF6">
      <w:pPr>
        <w:pStyle w:val="12"/>
      </w:pPr>
    </w:p>
    <w:tbl>
      <w:tblPr>
        <w:tblStyle w:val="13"/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183"/>
        <w:gridCol w:w="4622"/>
        <w:gridCol w:w="984"/>
        <w:gridCol w:w="865"/>
      </w:tblGrid>
      <w:tr w14:paraId="59E4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2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办公设备及家具清单</w:t>
            </w:r>
          </w:p>
        </w:tc>
      </w:tr>
      <w:tr w14:paraId="251D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1F4C8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DA35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E3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6E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31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307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5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9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0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0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9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</w:tr>
      <w:tr w14:paraId="17406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B71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66F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DE0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4AB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DB7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6F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D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大班台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DE9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1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C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656E5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大班台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02C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6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0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14D5B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B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9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大班台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FD6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B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D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2FD65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0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C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270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A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6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51A50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7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大班椅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2ED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C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B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6122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E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6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大班椅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3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9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2A09E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2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A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木皮办公沙发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9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五件套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3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A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28563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0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3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688#办公沙发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8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五件套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4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9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4BABA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0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3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格木茶台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C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2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D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2755A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8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4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木板茶台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7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A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F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6CFF3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C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F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蓝色礼堂椅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30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9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0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60180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8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0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主席台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9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 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0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C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663AE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B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3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C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6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4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5BF54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9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3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6031#会议桌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5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5.2米*1.6米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8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A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1EA2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9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7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6032#会议桌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0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3.6米*1.2米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D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0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64220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6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A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6032#会议桌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9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3米*1.1米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B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77C80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E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A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7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靠背椅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D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1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46EB4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A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3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三门茶水柜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A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C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0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4369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C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6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屏风组合办公桌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7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3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4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2B237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B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E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办公转椅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5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转动高背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C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F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2C0E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C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5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财务转椅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7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转动高背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D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E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5A850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A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F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洽谈圆桌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7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E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2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578AD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C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9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洽谈圆桌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A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8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C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6B63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3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C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洽谈椅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7D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3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9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4F444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0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9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A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3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9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204BD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3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4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C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9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102C6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5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0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自动转盘桌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B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1.8米（配16张椅）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3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2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571D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C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3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D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57*48*160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3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F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66CE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E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9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铁皮文件柜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9F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2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9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5F1C5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1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2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铁皮账务文件柜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26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9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2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0D57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1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2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4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16口千兆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3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1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273B6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0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4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锐捷睿易路由器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FE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7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A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49AAF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0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0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明基数字投影机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CA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0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5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54A38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2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1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6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8口百兆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5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21FCE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D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8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安装及线材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85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1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4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15F61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4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9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万能吊架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BD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D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8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</w:tr>
      <w:tr w14:paraId="22DF6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8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E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A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得力（30孔位）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3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F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109B7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C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8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A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得力（50孔位）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0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F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05541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F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考勤机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3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5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43836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6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4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网络布线及电线改造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90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E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C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 w14:paraId="5410E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5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A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TP1900路由器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13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5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E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45E2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6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A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开标室交换机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AF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3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9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23486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3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B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专家室一体机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A1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F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0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72614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0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B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7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（高配、独显）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8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108C7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E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开标室电脑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00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E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A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308FD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A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9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评标室电脑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FF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0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6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7E425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A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6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彩色激光多功能一体机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B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惠普（HP）M181fw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3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6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5463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6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E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复印机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3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施乐3065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7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17443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2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全彩摄像半球poe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B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400万像素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8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D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0EA8D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0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2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E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7808-K2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7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A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52A6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D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6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8T硬盘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8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0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7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17E6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3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1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E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800*60*60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5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A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32E1F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7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6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poe核心交换机16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E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海康16口poe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F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D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486BF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D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F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飞利浦电视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0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5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B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63933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C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4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HDMI高清线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AA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4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8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</w:tr>
      <w:tr w14:paraId="3986E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9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9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安装辅材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9F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B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A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</w:tr>
      <w:tr w14:paraId="1B2EB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3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3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3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5V-350W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A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6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27FF3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0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F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奥克斯空调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5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KFR-35GW/BpR3BFZ600（B3）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E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8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53DE2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0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3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奥克斯空调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5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KFR-50GW/BpR3ZAJA（B2）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A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B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2D2BD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3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奥克斯空调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4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KFR-72LW/BpR3AKC(B3)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8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B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</w:tbl>
    <w:p w14:paraId="2A890C7F">
      <w:pPr>
        <w:pStyle w:val="12"/>
        <w:ind w:firstLine="0" w:firstLineChars="0"/>
      </w:pPr>
    </w:p>
    <w:p w14:paraId="34E76698">
      <w:pPr>
        <w:pStyle w:val="12"/>
      </w:pPr>
    </w:p>
    <w:p w14:paraId="20D539AA">
      <w:pPr>
        <w:pStyle w:val="12"/>
      </w:pPr>
    </w:p>
    <w:p w14:paraId="7FA93FAA">
      <w:pPr>
        <w:pStyle w:val="12"/>
      </w:pPr>
    </w:p>
    <w:p w14:paraId="537E6CFC">
      <w:pPr>
        <w:rPr>
          <w:rFonts w:hint="default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96370A"/>
    <w:rsid w:val="3AE174A3"/>
    <w:rsid w:val="43446334"/>
    <w:rsid w:val="44A84E71"/>
    <w:rsid w:val="477DCE1E"/>
    <w:rsid w:val="573E1E21"/>
    <w:rsid w:val="5A6523C2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before="40" w:after="40"/>
      <w:ind w:firstLine="200" w:firstLineChars="200"/>
      <w:jc w:val="left"/>
    </w:pPr>
    <w:rPr>
      <w:rFonts w:ascii="宋体" w:hAnsi="宋体"/>
      <w:color w:val="000000"/>
      <w:sz w:val="24"/>
    </w:rPr>
  </w:style>
  <w:style w:type="paragraph" w:styleId="12">
    <w:name w:val="Body Text First Indent"/>
    <w:basedOn w:val="11"/>
    <w:qFormat/>
    <w:uiPriority w:val="0"/>
    <w:pPr>
      <w:ind w:firstLine="420" w:firstLineChars="100"/>
    </w:p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608</Words>
  <Characters>841</Characters>
  <Lines>0</Lines>
  <Paragraphs>0</Paragraphs>
  <TotalTime>0</TotalTime>
  <ScaleCrop>false</ScaleCrop>
  <LinksUpToDate>false</LinksUpToDate>
  <CharactersWithSpaces>846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曹舒玲</cp:lastModifiedBy>
  <dcterms:modified xsi:type="dcterms:W3CDTF">2025-07-21T08:54:11Z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eyJoZGlkIjoiMDZiZmEzMDlhODAzYTU2ODRhMjNkODQzNzA0YTQzNWUiLCJ1c2VySWQiOiIxNjg3OTM1MTkwIn0=</vt:lpwstr>
  </property>
  <property fmtid="{D5CDD505-2E9C-101B-9397-08002B2CF9AE}" pid="6" name="ICV">
    <vt:lpwstr>85362104BF924281B8D09EDD37F18846_12</vt:lpwstr>
  </property>
</Properties>
</file>